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56" w:rsidRPr="005D2256" w:rsidRDefault="005D2256" w:rsidP="005D225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b/>
          <w:color w:val="000000"/>
          <w:sz w:val="28"/>
          <w:szCs w:val="28"/>
        </w:rPr>
      </w:pPr>
      <w:r w:rsidRPr="005D2256">
        <w:rPr>
          <w:b/>
          <w:color w:val="000000"/>
          <w:sz w:val="28"/>
          <w:szCs w:val="28"/>
        </w:rPr>
        <w:t>КРУТИ</w:t>
      </w:r>
    </w:p>
    <w:p w:rsidR="005D2256" w:rsidRPr="005D2256" w:rsidRDefault="005D2256" w:rsidP="005D2256">
      <w:pPr>
        <w:pStyle w:val="a3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color w:val="000000"/>
          <w:sz w:val="28"/>
          <w:szCs w:val="28"/>
        </w:rPr>
      </w:pPr>
      <w:r w:rsidRPr="005D2256">
        <w:rPr>
          <w:color w:val="000000"/>
          <w:sz w:val="28"/>
          <w:szCs w:val="28"/>
        </w:rPr>
        <w:t xml:space="preserve">Битва </w:t>
      </w:r>
      <w:proofErr w:type="spellStart"/>
      <w:r w:rsidRPr="005D2256">
        <w:rPr>
          <w:color w:val="000000"/>
          <w:sz w:val="28"/>
          <w:szCs w:val="28"/>
        </w:rPr>
        <w:t>під</w:t>
      </w:r>
      <w:proofErr w:type="spellEnd"/>
      <w:r w:rsidRPr="005D2256">
        <w:rPr>
          <w:color w:val="000000"/>
          <w:sz w:val="28"/>
          <w:szCs w:val="28"/>
        </w:rPr>
        <w:t xml:space="preserve"> </w:t>
      </w:r>
      <w:proofErr w:type="spellStart"/>
      <w:r w:rsidRPr="005D2256">
        <w:rPr>
          <w:color w:val="000000"/>
          <w:sz w:val="28"/>
          <w:szCs w:val="28"/>
        </w:rPr>
        <w:t>Крутами</w:t>
      </w:r>
      <w:proofErr w:type="spellEnd"/>
      <w:r w:rsidRPr="005D2256">
        <w:rPr>
          <w:color w:val="000000"/>
          <w:sz w:val="28"/>
          <w:szCs w:val="28"/>
        </w:rPr>
        <w:t xml:space="preserve">, яка </w:t>
      </w:r>
      <w:proofErr w:type="spellStart"/>
      <w:r w:rsidRPr="005D2256">
        <w:rPr>
          <w:color w:val="000000"/>
          <w:sz w:val="28"/>
          <w:szCs w:val="28"/>
        </w:rPr>
        <w:t>відбулася</w:t>
      </w:r>
      <w:proofErr w:type="spellEnd"/>
      <w:r w:rsidRPr="005D2256">
        <w:rPr>
          <w:color w:val="000000"/>
          <w:sz w:val="28"/>
          <w:szCs w:val="28"/>
        </w:rPr>
        <w:t xml:space="preserve"> 29 </w:t>
      </w:r>
      <w:proofErr w:type="spellStart"/>
      <w:r w:rsidRPr="005D2256">
        <w:rPr>
          <w:color w:val="000000"/>
          <w:sz w:val="28"/>
          <w:szCs w:val="28"/>
        </w:rPr>
        <w:t>січня</w:t>
      </w:r>
      <w:proofErr w:type="spellEnd"/>
      <w:r w:rsidRPr="005D2256">
        <w:rPr>
          <w:color w:val="000000"/>
          <w:sz w:val="28"/>
          <w:szCs w:val="28"/>
        </w:rPr>
        <w:t xml:space="preserve"> 1918 року на </w:t>
      </w:r>
      <w:proofErr w:type="spellStart"/>
      <w:r w:rsidRPr="005D2256">
        <w:rPr>
          <w:color w:val="000000"/>
          <w:sz w:val="28"/>
          <w:szCs w:val="28"/>
        </w:rPr>
        <w:t>залізничній</w:t>
      </w:r>
      <w:proofErr w:type="spellEnd"/>
      <w:r w:rsidRPr="005D2256">
        <w:rPr>
          <w:color w:val="000000"/>
          <w:sz w:val="28"/>
          <w:szCs w:val="28"/>
        </w:rPr>
        <w:t xml:space="preserve"> </w:t>
      </w:r>
      <w:proofErr w:type="spellStart"/>
      <w:r w:rsidRPr="005D2256">
        <w:rPr>
          <w:color w:val="000000"/>
          <w:sz w:val="28"/>
          <w:szCs w:val="28"/>
        </w:rPr>
        <w:t>станц</w:t>
      </w:r>
      <w:proofErr w:type="gramStart"/>
      <w:r w:rsidRPr="005D2256">
        <w:rPr>
          <w:color w:val="000000"/>
          <w:sz w:val="28"/>
          <w:szCs w:val="28"/>
        </w:rPr>
        <w:t>ії</w:t>
      </w:r>
      <w:proofErr w:type="spellEnd"/>
      <w:r w:rsidRPr="005D2256">
        <w:rPr>
          <w:color w:val="000000"/>
          <w:sz w:val="28"/>
          <w:szCs w:val="28"/>
        </w:rPr>
        <w:t xml:space="preserve"> К</w:t>
      </w:r>
      <w:proofErr w:type="gramEnd"/>
      <w:r w:rsidRPr="005D2256">
        <w:rPr>
          <w:color w:val="000000"/>
          <w:sz w:val="28"/>
          <w:szCs w:val="28"/>
        </w:rPr>
        <w:t xml:space="preserve">рути на </w:t>
      </w:r>
      <w:proofErr w:type="spellStart"/>
      <w:r w:rsidRPr="005D2256">
        <w:rPr>
          <w:color w:val="000000"/>
          <w:sz w:val="28"/>
          <w:szCs w:val="28"/>
        </w:rPr>
        <w:t>Ніжинщині</w:t>
      </w:r>
      <w:proofErr w:type="spellEnd"/>
      <w:r w:rsidRPr="005D2256">
        <w:rPr>
          <w:color w:val="000000"/>
          <w:sz w:val="28"/>
          <w:szCs w:val="28"/>
        </w:rPr>
        <w:t xml:space="preserve"> – один </w:t>
      </w:r>
      <w:proofErr w:type="spellStart"/>
      <w:r w:rsidRPr="005D2256">
        <w:rPr>
          <w:color w:val="000000"/>
          <w:sz w:val="28"/>
          <w:szCs w:val="28"/>
        </w:rPr>
        <w:t>із</w:t>
      </w:r>
      <w:proofErr w:type="spellEnd"/>
      <w:r w:rsidRPr="005D2256">
        <w:rPr>
          <w:color w:val="000000"/>
          <w:sz w:val="28"/>
          <w:szCs w:val="28"/>
        </w:rPr>
        <w:t xml:space="preserve"> </w:t>
      </w:r>
      <w:proofErr w:type="spellStart"/>
      <w:r w:rsidRPr="005D2256">
        <w:rPr>
          <w:color w:val="000000"/>
          <w:sz w:val="28"/>
          <w:szCs w:val="28"/>
        </w:rPr>
        <w:t>важливих</w:t>
      </w:r>
      <w:proofErr w:type="spellEnd"/>
      <w:r w:rsidRPr="005D2256">
        <w:rPr>
          <w:color w:val="000000"/>
          <w:sz w:val="28"/>
          <w:szCs w:val="28"/>
        </w:rPr>
        <w:t xml:space="preserve"> </w:t>
      </w:r>
      <w:proofErr w:type="spellStart"/>
      <w:r w:rsidRPr="005D2256">
        <w:rPr>
          <w:color w:val="000000"/>
          <w:sz w:val="28"/>
          <w:szCs w:val="28"/>
        </w:rPr>
        <w:t>сюжетів</w:t>
      </w:r>
      <w:proofErr w:type="spellEnd"/>
      <w:r w:rsidRPr="005D2256">
        <w:rPr>
          <w:color w:val="000000"/>
          <w:sz w:val="28"/>
          <w:szCs w:val="28"/>
        </w:rPr>
        <w:t xml:space="preserve"> </w:t>
      </w:r>
      <w:proofErr w:type="spellStart"/>
      <w:r w:rsidRPr="005D2256">
        <w:rPr>
          <w:color w:val="000000"/>
          <w:sz w:val="28"/>
          <w:szCs w:val="28"/>
        </w:rPr>
        <w:t>української</w:t>
      </w:r>
      <w:proofErr w:type="spellEnd"/>
      <w:r w:rsidRPr="005D2256">
        <w:rPr>
          <w:color w:val="000000"/>
          <w:sz w:val="28"/>
          <w:szCs w:val="28"/>
        </w:rPr>
        <w:t xml:space="preserve"> </w:t>
      </w:r>
      <w:proofErr w:type="spellStart"/>
      <w:r w:rsidRPr="005D2256">
        <w:rPr>
          <w:color w:val="000000"/>
          <w:sz w:val="28"/>
          <w:szCs w:val="28"/>
        </w:rPr>
        <w:t>історичної</w:t>
      </w:r>
      <w:proofErr w:type="spellEnd"/>
      <w:r w:rsidRPr="005D2256">
        <w:rPr>
          <w:color w:val="000000"/>
          <w:sz w:val="28"/>
          <w:szCs w:val="28"/>
        </w:rPr>
        <w:t xml:space="preserve"> </w:t>
      </w:r>
      <w:proofErr w:type="spellStart"/>
      <w:r w:rsidRPr="005D2256">
        <w:rPr>
          <w:color w:val="000000"/>
          <w:sz w:val="28"/>
          <w:szCs w:val="28"/>
        </w:rPr>
        <w:t>пам’яті</w:t>
      </w:r>
      <w:proofErr w:type="spellEnd"/>
      <w:r w:rsidRPr="005D2256">
        <w:rPr>
          <w:color w:val="000000"/>
          <w:sz w:val="28"/>
          <w:szCs w:val="28"/>
        </w:rPr>
        <w:t xml:space="preserve">, </w:t>
      </w:r>
      <w:proofErr w:type="spellStart"/>
      <w:r w:rsidRPr="005D2256">
        <w:rPr>
          <w:color w:val="000000"/>
          <w:sz w:val="28"/>
          <w:szCs w:val="28"/>
        </w:rPr>
        <w:t>який</w:t>
      </w:r>
      <w:proofErr w:type="spellEnd"/>
      <w:r w:rsidRPr="005D2256">
        <w:rPr>
          <w:color w:val="000000"/>
          <w:sz w:val="28"/>
          <w:szCs w:val="28"/>
        </w:rPr>
        <w:t xml:space="preserve"> </w:t>
      </w:r>
      <w:proofErr w:type="spellStart"/>
      <w:r w:rsidRPr="005D2256">
        <w:rPr>
          <w:color w:val="000000"/>
          <w:sz w:val="28"/>
          <w:szCs w:val="28"/>
        </w:rPr>
        <w:t>вже</w:t>
      </w:r>
      <w:proofErr w:type="spellEnd"/>
      <w:r w:rsidRPr="005D2256">
        <w:rPr>
          <w:color w:val="000000"/>
          <w:sz w:val="28"/>
          <w:szCs w:val="28"/>
        </w:rPr>
        <w:t xml:space="preserve"> давно перестав </w:t>
      </w:r>
      <w:proofErr w:type="spellStart"/>
      <w:r w:rsidRPr="005D2256">
        <w:rPr>
          <w:color w:val="000000"/>
          <w:sz w:val="28"/>
          <w:szCs w:val="28"/>
        </w:rPr>
        <w:t>сприйматись</w:t>
      </w:r>
      <w:proofErr w:type="spellEnd"/>
      <w:r w:rsidRPr="005D2256">
        <w:rPr>
          <w:color w:val="000000"/>
          <w:sz w:val="28"/>
          <w:szCs w:val="28"/>
        </w:rPr>
        <w:t xml:space="preserve"> як </w:t>
      </w:r>
      <w:proofErr w:type="spellStart"/>
      <w:r w:rsidRPr="005D2256">
        <w:rPr>
          <w:color w:val="000000"/>
          <w:sz w:val="28"/>
          <w:szCs w:val="28"/>
        </w:rPr>
        <w:t>рядова</w:t>
      </w:r>
      <w:proofErr w:type="spellEnd"/>
      <w:r w:rsidRPr="005D2256">
        <w:rPr>
          <w:color w:val="000000"/>
          <w:sz w:val="28"/>
          <w:szCs w:val="28"/>
        </w:rPr>
        <w:t xml:space="preserve"> </w:t>
      </w:r>
      <w:proofErr w:type="spellStart"/>
      <w:r w:rsidRPr="005D2256">
        <w:rPr>
          <w:color w:val="000000"/>
          <w:sz w:val="28"/>
          <w:szCs w:val="28"/>
        </w:rPr>
        <w:t>подія</w:t>
      </w:r>
      <w:proofErr w:type="spellEnd"/>
      <w:r w:rsidRPr="005D2256">
        <w:rPr>
          <w:color w:val="000000"/>
          <w:sz w:val="28"/>
          <w:szCs w:val="28"/>
        </w:rPr>
        <w:t xml:space="preserve">. Цей </w:t>
      </w:r>
      <w:proofErr w:type="spellStart"/>
      <w:r w:rsidRPr="005D2256">
        <w:rPr>
          <w:color w:val="000000"/>
          <w:sz w:val="28"/>
          <w:szCs w:val="28"/>
        </w:rPr>
        <w:t>бій</w:t>
      </w:r>
      <w:proofErr w:type="spellEnd"/>
      <w:r w:rsidRPr="005D2256">
        <w:rPr>
          <w:color w:val="000000"/>
          <w:sz w:val="28"/>
          <w:szCs w:val="28"/>
        </w:rPr>
        <w:t xml:space="preserve"> </w:t>
      </w:r>
      <w:proofErr w:type="spellStart"/>
      <w:r w:rsidRPr="005D2256">
        <w:rPr>
          <w:color w:val="000000"/>
          <w:sz w:val="28"/>
          <w:szCs w:val="28"/>
        </w:rPr>
        <w:t>між</w:t>
      </w:r>
      <w:proofErr w:type="spellEnd"/>
      <w:r w:rsidRPr="005D2256">
        <w:rPr>
          <w:color w:val="000000"/>
          <w:sz w:val="28"/>
          <w:szCs w:val="28"/>
        </w:rPr>
        <w:t xml:space="preserve"> 4-тисячною </w:t>
      </w:r>
      <w:proofErr w:type="spellStart"/>
      <w:r w:rsidRPr="005D2256">
        <w:rPr>
          <w:color w:val="000000"/>
          <w:sz w:val="28"/>
          <w:szCs w:val="28"/>
        </w:rPr>
        <w:t>більшовицькою</w:t>
      </w:r>
      <w:proofErr w:type="spellEnd"/>
      <w:r w:rsidRPr="005D2256">
        <w:rPr>
          <w:color w:val="000000"/>
          <w:sz w:val="28"/>
          <w:szCs w:val="28"/>
        </w:rPr>
        <w:t xml:space="preserve"> </w:t>
      </w:r>
      <w:proofErr w:type="spellStart"/>
      <w:r w:rsidRPr="005D2256">
        <w:rPr>
          <w:color w:val="000000"/>
          <w:sz w:val="28"/>
          <w:szCs w:val="28"/>
        </w:rPr>
        <w:t>армією</w:t>
      </w:r>
      <w:proofErr w:type="spellEnd"/>
      <w:r w:rsidRPr="005D2256">
        <w:rPr>
          <w:color w:val="000000"/>
          <w:sz w:val="28"/>
          <w:szCs w:val="28"/>
        </w:rPr>
        <w:t xml:space="preserve"> </w:t>
      </w:r>
      <w:proofErr w:type="spellStart"/>
      <w:r w:rsidRPr="005D2256">
        <w:rPr>
          <w:color w:val="000000"/>
          <w:sz w:val="28"/>
          <w:szCs w:val="28"/>
        </w:rPr>
        <w:t>Михайла</w:t>
      </w:r>
      <w:proofErr w:type="spellEnd"/>
      <w:r w:rsidRPr="005D2256">
        <w:rPr>
          <w:color w:val="000000"/>
          <w:sz w:val="28"/>
          <w:szCs w:val="28"/>
        </w:rPr>
        <w:t xml:space="preserve"> </w:t>
      </w:r>
      <w:proofErr w:type="spellStart"/>
      <w:r w:rsidRPr="005D2256">
        <w:rPr>
          <w:color w:val="000000"/>
          <w:sz w:val="28"/>
          <w:szCs w:val="28"/>
        </w:rPr>
        <w:t>Муравйова</w:t>
      </w:r>
      <w:proofErr w:type="spellEnd"/>
      <w:r w:rsidRPr="005D2256">
        <w:rPr>
          <w:color w:val="000000"/>
          <w:sz w:val="28"/>
          <w:szCs w:val="28"/>
        </w:rPr>
        <w:t xml:space="preserve"> та 300-ма </w:t>
      </w:r>
      <w:proofErr w:type="spellStart"/>
      <w:r w:rsidRPr="005D2256">
        <w:rPr>
          <w:color w:val="000000"/>
          <w:sz w:val="28"/>
          <w:szCs w:val="28"/>
        </w:rPr>
        <w:t>київськими</w:t>
      </w:r>
      <w:proofErr w:type="spellEnd"/>
      <w:r w:rsidRPr="005D2256">
        <w:rPr>
          <w:color w:val="000000"/>
          <w:sz w:val="28"/>
          <w:szCs w:val="28"/>
        </w:rPr>
        <w:t xml:space="preserve"> студентами </w:t>
      </w:r>
      <w:proofErr w:type="spellStart"/>
      <w:r w:rsidRPr="005D2256">
        <w:rPr>
          <w:color w:val="000000"/>
          <w:sz w:val="28"/>
          <w:szCs w:val="28"/>
        </w:rPr>
        <w:t>і</w:t>
      </w:r>
      <w:proofErr w:type="spellEnd"/>
      <w:r w:rsidRPr="005D2256">
        <w:rPr>
          <w:color w:val="000000"/>
          <w:sz w:val="28"/>
          <w:szCs w:val="28"/>
        </w:rPr>
        <w:t xml:space="preserve"> </w:t>
      </w:r>
      <w:proofErr w:type="spellStart"/>
      <w:r w:rsidRPr="005D2256">
        <w:rPr>
          <w:color w:val="000000"/>
          <w:sz w:val="28"/>
          <w:szCs w:val="28"/>
        </w:rPr>
        <w:t>гімназистами</w:t>
      </w:r>
      <w:proofErr w:type="spellEnd"/>
      <w:r w:rsidRPr="005D225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захищали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ідступи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Києва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Pr="005D2256">
        <w:rPr>
          <w:color w:val="000000"/>
          <w:sz w:val="28"/>
          <w:szCs w:val="28"/>
        </w:rPr>
        <w:t>тривав</w:t>
      </w:r>
      <w:proofErr w:type="spellEnd"/>
      <w:r w:rsidRPr="005D2256">
        <w:rPr>
          <w:color w:val="000000"/>
          <w:sz w:val="28"/>
          <w:szCs w:val="28"/>
        </w:rPr>
        <w:t xml:space="preserve"> </w:t>
      </w:r>
      <w:proofErr w:type="spellStart"/>
      <w:r w:rsidRPr="005D2256">
        <w:rPr>
          <w:color w:val="000000"/>
          <w:sz w:val="28"/>
          <w:szCs w:val="28"/>
        </w:rPr>
        <w:t>протягом</w:t>
      </w:r>
      <w:proofErr w:type="spellEnd"/>
      <w:r w:rsidRPr="005D2256">
        <w:rPr>
          <w:color w:val="000000"/>
          <w:sz w:val="28"/>
          <w:szCs w:val="28"/>
        </w:rPr>
        <w:t xml:space="preserve"> 5 годин. У </w:t>
      </w:r>
      <w:proofErr w:type="spellStart"/>
      <w:r w:rsidRPr="005D2256">
        <w:rPr>
          <w:color w:val="000000"/>
          <w:sz w:val="28"/>
          <w:szCs w:val="28"/>
        </w:rPr>
        <w:t>перебігу</w:t>
      </w:r>
      <w:proofErr w:type="spellEnd"/>
      <w:r w:rsidRPr="005D2256">
        <w:rPr>
          <w:color w:val="000000"/>
          <w:sz w:val="28"/>
          <w:szCs w:val="28"/>
        </w:rPr>
        <w:t xml:space="preserve"> </w:t>
      </w:r>
      <w:proofErr w:type="spellStart"/>
      <w:r w:rsidRPr="005D2256">
        <w:rPr>
          <w:color w:val="000000"/>
          <w:sz w:val="28"/>
          <w:szCs w:val="28"/>
        </w:rPr>
        <w:t>військових</w:t>
      </w:r>
      <w:proofErr w:type="spellEnd"/>
      <w:r w:rsidRPr="005D2256">
        <w:rPr>
          <w:color w:val="000000"/>
          <w:sz w:val="28"/>
          <w:szCs w:val="28"/>
        </w:rPr>
        <w:t xml:space="preserve"> </w:t>
      </w:r>
      <w:proofErr w:type="spellStart"/>
      <w:r w:rsidRPr="005D2256">
        <w:rPr>
          <w:color w:val="000000"/>
          <w:sz w:val="28"/>
          <w:szCs w:val="28"/>
        </w:rPr>
        <w:t>дій</w:t>
      </w:r>
      <w:proofErr w:type="spellEnd"/>
      <w:r w:rsidRPr="005D2256">
        <w:rPr>
          <w:color w:val="000000"/>
          <w:sz w:val="28"/>
          <w:szCs w:val="28"/>
        </w:rPr>
        <w:t xml:space="preserve"> </w:t>
      </w:r>
      <w:proofErr w:type="spellStart"/>
      <w:r w:rsidRPr="005D2256">
        <w:rPr>
          <w:color w:val="000000"/>
          <w:sz w:val="28"/>
          <w:szCs w:val="28"/>
        </w:rPr>
        <w:t>вирішального</w:t>
      </w:r>
      <w:proofErr w:type="spellEnd"/>
      <w:r w:rsidRPr="005D2256">
        <w:rPr>
          <w:color w:val="000000"/>
          <w:sz w:val="28"/>
          <w:szCs w:val="28"/>
        </w:rPr>
        <w:t xml:space="preserve"> </w:t>
      </w:r>
      <w:proofErr w:type="spellStart"/>
      <w:r w:rsidRPr="005D2256">
        <w:rPr>
          <w:color w:val="000000"/>
          <w:sz w:val="28"/>
          <w:szCs w:val="28"/>
        </w:rPr>
        <w:t>значення</w:t>
      </w:r>
      <w:proofErr w:type="spellEnd"/>
      <w:r w:rsidRPr="005D2256">
        <w:rPr>
          <w:color w:val="000000"/>
          <w:sz w:val="28"/>
          <w:szCs w:val="28"/>
        </w:rPr>
        <w:t xml:space="preserve"> </w:t>
      </w:r>
      <w:proofErr w:type="spellStart"/>
      <w:r w:rsidRPr="005D2256">
        <w:rPr>
          <w:color w:val="000000"/>
          <w:sz w:val="28"/>
          <w:szCs w:val="28"/>
        </w:rPr>
        <w:t>цей</w:t>
      </w:r>
      <w:proofErr w:type="spellEnd"/>
      <w:r w:rsidRPr="005D2256">
        <w:rPr>
          <w:color w:val="000000"/>
          <w:sz w:val="28"/>
          <w:szCs w:val="28"/>
        </w:rPr>
        <w:t xml:space="preserve"> </w:t>
      </w:r>
      <w:proofErr w:type="spellStart"/>
      <w:r w:rsidRPr="005D2256">
        <w:rPr>
          <w:color w:val="000000"/>
          <w:sz w:val="28"/>
          <w:szCs w:val="28"/>
        </w:rPr>
        <w:t>бій</w:t>
      </w:r>
      <w:proofErr w:type="spellEnd"/>
      <w:r w:rsidRPr="005D2256">
        <w:rPr>
          <w:color w:val="000000"/>
          <w:sz w:val="28"/>
          <w:szCs w:val="28"/>
        </w:rPr>
        <w:t xml:space="preserve"> не </w:t>
      </w:r>
      <w:proofErr w:type="spellStart"/>
      <w:r w:rsidRPr="005D2256">
        <w:rPr>
          <w:color w:val="000000"/>
          <w:sz w:val="28"/>
          <w:szCs w:val="28"/>
        </w:rPr>
        <w:t>мав</w:t>
      </w:r>
      <w:proofErr w:type="spellEnd"/>
      <w:r w:rsidRPr="005D2256">
        <w:rPr>
          <w:color w:val="000000"/>
          <w:sz w:val="28"/>
          <w:szCs w:val="28"/>
        </w:rPr>
        <w:t xml:space="preserve">, та у </w:t>
      </w:r>
      <w:proofErr w:type="spellStart"/>
      <w:proofErr w:type="gramStart"/>
      <w:r w:rsidRPr="005D2256">
        <w:rPr>
          <w:color w:val="000000"/>
          <w:sz w:val="28"/>
          <w:szCs w:val="28"/>
        </w:rPr>
        <w:t>св</w:t>
      </w:r>
      <w:proofErr w:type="gramEnd"/>
      <w:r w:rsidRPr="005D2256">
        <w:rPr>
          <w:color w:val="000000"/>
          <w:sz w:val="28"/>
          <w:szCs w:val="28"/>
        </w:rPr>
        <w:t>ідомості</w:t>
      </w:r>
      <w:proofErr w:type="spellEnd"/>
      <w:r w:rsidRPr="005D2256">
        <w:rPr>
          <w:color w:val="000000"/>
          <w:sz w:val="28"/>
          <w:szCs w:val="28"/>
        </w:rPr>
        <w:t xml:space="preserve"> </w:t>
      </w:r>
      <w:proofErr w:type="spellStart"/>
      <w:r w:rsidRPr="005D2256">
        <w:rPr>
          <w:color w:val="000000"/>
          <w:sz w:val="28"/>
          <w:szCs w:val="28"/>
        </w:rPr>
        <w:t>багатьох</w:t>
      </w:r>
      <w:proofErr w:type="spellEnd"/>
      <w:r w:rsidRPr="005D2256">
        <w:rPr>
          <w:color w:val="000000"/>
          <w:sz w:val="28"/>
          <w:szCs w:val="28"/>
        </w:rPr>
        <w:t xml:space="preserve"> </w:t>
      </w:r>
      <w:proofErr w:type="spellStart"/>
      <w:r w:rsidRPr="005D2256">
        <w:rPr>
          <w:color w:val="000000"/>
          <w:sz w:val="28"/>
          <w:szCs w:val="28"/>
        </w:rPr>
        <w:t>набув</w:t>
      </w:r>
      <w:proofErr w:type="spellEnd"/>
      <w:r w:rsidRPr="005D2256">
        <w:rPr>
          <w:color w:val="000000"/>
          <w:sz w:val="28"/>
          <w:szCs w:val="28"/>
        </w:rPr>
        <w:t xml:space="preserve"> особливого </w:t>
      </w:r>
      <w:proofErr w:type="spellStart"/>
      <w:r w:rsidRPr="005D2256">
        <w:rPr>
          <w:color w:val="000000"/>
          <w:sz w:val="28"/>
          <w:szCs w:val="28"/>
        </w:rPr>
        <w:t>значення</w:t>
      </w:r>
      <w:proofErr w:type="spellEnd"/>
      <w:r w:rsidRPr="005D2256">
        <w:rPr>
          <w:color w:val="000000"/>
          <w:sz w:val="28"/>
          <w:szCs w:val="28"/>
        </w:rPr>
        <w:t xml:space="preserve"> </w:t>
      </w:r>
      <w:proofErr w:type="spellStart"/>
      <w:r w:rsidRPr="005D2256">
        <w:rPr>
          <w:color w:val="000000"/>
          <w:sz w:val="28"/>
          <w:szCs w:val="28"/>
        </w:rPr>
        <w:t>завдяки</w:t>
      </w:r>
      <w:proofErr w:type="spellEnd"/>
      <w:r w:rsidRPr="005D2256">
        <w:rPr>
          <w:color w:val="000000"/>
          <w:sz w:val="28"/>
          <w:szCs w:val="28"/>
        </w:rPr>
        <w:t xml:space="preserve"> </w:t>
      </w:r>
      <w:proofErr w:type="spellStart"/>
      <w:r w:rsidRPr="005D2256">
        <w:rPr>
          <w:color w:val="000000"/>
          <w:sz w:val="28"/>
          <w:szCs w:val="28"/>
        </w:rPr>
        <w:t>героїзму</w:t>
      </w:r>
      <w:proofErr w:type="spellEnd"/>
      <w:r w:rsidRPr="005D2256">
        <w:rPr>
          <w:color w:val="000000"/>
          <w:sz w:val="28"/>
          <w:szCs w:val="28"/>
        </w:rPr>
        <w:t xml:space="preserve"> </w:t>
      </w:r>
      <w:proofErr w:type="spellStart"/>
      <w:r w:rsidRPr="005D2256">
        <w:rPr>
          <w:color w:val="000000"/>
          <w:sz w:val="28"/>
          <w:szCs w:val="28"/>
        </w:rPr>
        <w:t>української</w:t>
      </w:r>
      <w:proofErr w:type="spellEnd"/>
      <w:r w:rsidRPr="005D2256">
        <w:rPr>
          <w:color w:val="000000"/>
          <w:sz w:val="28"/>
          <w:szCs w:val="28"/>
        </w:rPr>
        <w:t xml:space="preserve"> </w:t>
      </w:r>
      <w:proofErr w:type="spellStart"/>
      <w:r w:rsidRPr="005D2256">
        <w:rPr>
          <w:color w:val="000000"/>
          <w:sz w:val="28"/>
          <w:szCs w:val="28"/>
        </w:rPr>
        <w:t>молоді</w:t>
      </w:r>
      <w:proofErr w:type="spellEnd"/>
      <w:r w:rsidRPr="005D2256">
        <w:rPr>
          <w:color w:val="000000"/>
          <w:sz w:val="28"/>
          <w:szCs w:val="28"/>
        </w:rPr>
        <w:t>.</w:t>
      </w:r>
    </w:p>
    <w:p w:rsidR="00C01102" w:rsidRPr="00C01102" w:rsidRDefault="00C01102" w:rsidP="00C01102">
      <w:pPr>
        <w:tabs>
          <w:tab w:val="left" w:pos="612"/>
          <w:tab w:val="left" w:pos="28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шкільній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бібліотеці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 оформлена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виставка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1102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 Героям Крут», на яку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запрошені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 учителя та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Малярова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 В.І. </w:t>
      </w:r>
      <w:proofErr w:type="spellStart"/>
      <w:proofErr w:type="gramStart"/>
      <w:r w:rsidRPr="00C011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1102">
        <w:rPr>
          <w:rFonts w:ascii="Times New Roman" w:hAnsi="Times New Roman" w:cs="Times New Roman"/>
          <w:sz w:val="28"/>
          <w:szCs w:val="28"/>
        </w:rPr>
        <w:t>ідготувала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презентацію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 тему.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Класні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обговорювали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боротьбою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 народу за свою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звернули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 увагу на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базові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осмислення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 непростого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державотворення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вшанування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героїзму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11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110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102">
        <w:rPr>
          <w:rFonts w:ascii="Times New Roman" w:hAnsi="Times New Roman" w:cs="Times New Roman"/>
          <w:sz w:val="28"/>
          <w:szCs w:val="28"/>
        </w:rPr>
        <w:t>Крутами</w:t>
      </w:r>
      <w:proofErr w:type="spellEnd"/>
      <w:r w:rsidRPr="00C01102">
        <w:rPr>
          <w:rFonts w:ascii="Times New Roman" w:hAnsi="Times New Roman" w:cs="Times New Roman"/>
          <w:sz w:val="28"/>
          <w:szCs w:val="28"/>
        </w:rPr>
        <w:t>.</w:t>
      </w:r>
    </w:p>
    <w:p w:rsidR="00E24064" w:rsidRDefault="00E24064" w:rsidP="005D2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3460115</wp:posOffset>
            </wp:positionH>
            <wp:positionV relativeFrom="paragraph">
              <wp:posOffset>301625</wp:posOffset>
            </wp:positionV>
            <wp:extent cx="2871470" cy="2866390"/>
            <wp:effectExtent l="19050" t="0" r="5080" b="0"/>
            <wp:wrapTight wrapText="bothSides">
              <wp:wrapPolygon edited="0">
                <wp:start x="-143" y="0"/>
                <wp:lineTo x="-143" y="21389"/>
                <wp:lineTo x="21638" y="21389"/>
                <wp:lineTo x="21638" y="0"/>
                <wp:lineTo x="-143" y="0"/>
              </wp:wrapPolygon>
            </wp:wrapTight>
            <wp:docPr id="5" name="Рисунок 2" descr="E:\Крути\IMG-5cb381e449bbee5d5cb753658a595d9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рути\IMG-5cb381e449bbee5d5cb753658a595d9f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286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4064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301625</wp:posOffset>
            </wp:positionV>
            <wp:extent cx="3189605" cy="2670810"/>
            <wp:effectExtent l="19050" t="0" r="0" b="0"/>
            <wp:wrapTight wrapText="bothSides">
              <wp:wrapPolygon edited="0">
                <wp:start x="-129" y="0"/>
                <wp:lineTo x="-129" y="21415"/>
                <wp:lineTo x="21544" y="21415"/>
                <wp:lineTo x="21544" y="0"/>
                <wp:lineTo x="-129" y="0"/>
              </wp:wrapPolygon>
            </wp:wrapTight>
            <wp:docPr id="2" name="Рисунок 1" descr="E:\Крути\IMG-ada201c49bf4dddf2979174468e57e13-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рути\IMG-ada201c49bf4dddf2979174468e57e13-V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267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3562" w:rsidRPr="00E24064" w:rsidRDefault="00E24064" w:rsidP="00E24064">
      <w:pPr>
        <w:tabs>
          <w:tab w:val="left" w:pos="15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D3562" w:rsidRPr="00E24064" w:rsidSect="005D2256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D2256"/>
    <w:rsid w:val="003279DC"/>
    <w:rsid w:val="003F2986"/>
    <w:rsid w:val="005D2256"/>
    <w:rsid w:val="008D3562"/>
    <w:rsid w:val="00A27548"/>
    <w:rsid w:val="00C01102"/>
    <w:rsid w:val="00DC67D5"/>
    <w:rsid w:val="00E24064"/>
    <w:rsid w:val="00E4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2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2018-03-13T05:53:00Z</dcterms:created>
  <dcterms:modified xsi:type="dcterms:W3CDTF">2020-01-30T09:02:00Z</dcterms:modified>
</cp:coreProperties>
</file>